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FB" w:rsidRDefault="008F22E8">
      <w:pPr>
        <w:pStyle w:val="10"/>
        <w:keepNext/>
        <w:keepLines/>
        <w:shd w:val="clear" w:color="auto" w:fill="auto"/>
        <w:spacing w:after="508" w:line="420" w:lineRule="exact"/>
        <w:ind w:left="400"/>
      </w:pPr>
      <w:bookmarkStart w:id="0" w:name="bookmark0"/>
      <w:r>
        <w:t xml:space="preserve">Факультатив для родителей. </w:t>
      </w:r>
    </w:p>
    <w:p w:rsidR="00CE1ABD" w:rsidRDefault="008F22E8">
      <w:pPr>
        <w:pStyle w:val="10"/>
        <w:keepNext/>
        <w:keepLines/>
        <w:shd w:val="clear" w:color="auto" w:fill="auto"/>
        <w:spacing w:after="508" w:line="420" w:lineRule="exact"/>
        <w:ind w:left="400"/>
      </w:pPr>
      <w:r>
        <w:t>Тема: Народные подвижные игры с детьми.</w:t>
      </w:r>
      <w:bookmarkEnd w:id="0"/>
    </w:p>
    <w:p w:rsidR="00CE1ABD" w:rsidRDefault="008F22E8">
      <w:pPr>
        <w:pStyle w:val="20"/>
        <w:keepNext/>
        <w:keepLines/>
        <w:shd w:val="clear" w:color="auto" w:fill="auto"/>
        <w:spacing w:before="0" w:after="305" w:line="250" w:lineRule="exact"/>
        <w:ind w:left="20"/>
      </w:pPr>
      <w:bookmarkStart w:id="1" w:name="bookmark1"/>
      <w:r>
        <w:t>Предварительная работа:</w:t>
      </w:r>
      <w:bookmarkEnd w:id="1"/>
    </w:p>
    <w:p w:rsidR="00CE1ABD" w:rsidRDefault="008F22E8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left="20" w:firstLine="0"/>
      </w:pPr>
      <w:r>
        <w:t>Изучит литературу по теме.</w:t>
      </w:r>
    </w:p>
    <w:p w:rsidR="00CE1ABD" w:rsidRDefault="008F22E8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left="20" w:firstLine="0"/>
      </w:pPr>
      <w:r>
        <w:t>Оформить картотеку игр.</w:t>
      </w:r>
    </w:p>
    <w:p w:rsidR="00CE1ABD" w:rsidRDefault="008F22E8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left="20" w:firstLine="0"/>
      </w:pPr>
      <w:r>
        <w:t>Подборка и изготовление атрибутов.</w:t>
      </w:r>
    </w:p>
    <w:p w:rsidR="00CE1ABD" w:rsidRDefault="008F22E8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left="20" w:firstLine="0"/>
      </w:pPr>
      <w:r>
        <w:t>Оформление зала.</w:t>
      </w:r>
    </w:p>
    <w:p w:rsidR="00CE1ABD" w:rsidRDefault="008F22E8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left="20" w:firstLine="0"/>
      </w:pPr>
      <w:r>
        <w:t>Написать сообщение (доклад) по теме.</w:t>
      </w:r>
    </w:p>
    <w:p w:rsidR="00CE1ABD" w:rsidRDefault="008F22E8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left="20" w:firstLine="0"/>
      </w:pPr>
      <w:r>
        <w:t>Отпечатать анкеты для родителей.</w:t>
      </w:r>
    </w:p>
    <w:p w:rsidR="00CE1ABD" w:rsidRDefault="008F22E8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left="20" w:firstLine="0"/>
      </w:pPr>
      <w:r>
        <w:t>Подготовить развлечение с детьми на сюжете народных подвижных игр.</w:t>
      </w:r>
    </w:p>
    <w:p w:rsidR="00CE1ABD" w:rsidRDefault="008F22E8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left="20" w:firstLine="0"/>
      </w:pPr>
      <w:r>
        <w:t>Подбор и выставка литературы для родителей.</w:t>
      </w:r>
    </w:p>
    <w:p w:rsidR="00CE1ABD" w:rsidRDefault="008F22E8">
      <w:pPr>
        <w:pStyle w:val="1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357"/>
        <w:ind w:left="20" w:firstLine="0"/>
      </w:pPr>
      <w:r>
        <w:t>Изготовление пригласительных.</w:t>
      </w:r>
    </w:p>
    <w:p w:rsidR="00CE1ABD" w:rsidRDefault="008F22E8">
      <w:pPr>
        <w:pStyle w:val="20"/>
        <w:keepNext/>
        <w:keepLines/>
        <w:shd w:val="clear" w:color="auto" w:fill="auto"/>
        <w:spacing w:before="0" w:after="306" w:line="250" w:lineRule="exact"/>
        <w:ind w:left="20"/>
      </w:pPr>
      <w:bookmarkStart w:id="2" w:name="bookmark2"/>
      <w:r>
        <w:t>План факультатива.</w:t>
      </w:r>
      <w:bookmarkEnd w:id="2"/>
    </w:p>
    <w:p w:rsidR="00CE1ABD" w:rsidRDefault="008F22E8" w:rsidP="00463A76">
      <w:pPr>
        <w:pStyle w:val="11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6" w:lineRule="exact"/>
        <w:ind w:left="20" w:firstLine="0"/>
      </w:pPr>
      <w:r>
        <w:t>Сообщение</w:t>
      </w:r>
      <w:r w:rsidR="00463A76">
        <w:t xml:space="preserve"> </w:t>
      </w:r>
      <w:r>
        <w:t>«Народные подвижные игры в жизни ребенка».</w:t>
      </w:r>
    </w:p>
    <w:p w:rsidR="00CE1ABD" w:rsidRDefault="008F22E8" w:rsidP="00463A76">
      <w:pPr>
        <w:pStyle w:val="11"/>
        <w:numPr>
          <w:ilvl w:val="0"/>
          <w:numId w:val="2"/>
        </w:numPr>
        <w:shd w:val="clear" w:color="auto" w:fill="auto"/>
        <w:tabs>
          <w:tab w:val="left" w:pos="284"/>
          <w:tab w:val="left" w:pos="2089"/>
        </w:tabs>
        <w:spacing w:before="0" w:line="326" w:lineRule="exact"/>
        <w:ind w:left="20" w:firstLine="0"/>
      </w:pPr>
      <w:r>
        <w:t>Анкетирование</w:t>
      </w:r>
      <w:r>
        <w:tab/>
        <w:t>родителей.</w:t>
      </w:r>
    </w:p>
    <w:p w:rsidR="00CE1ABD" w:rsidRDefault="008F22E8" w:rsidP="00463A76">
      <w:pPr>
        <w:pStyle w:val="11"/>
        <w:numPr>
          <w:ilvl w:val="0"/>
          <w:numId w:val="2"/>
        </w:numPr>
        <w:shd w:val="clear" w:color="auto" w:fill="auto"/>
        <w:tabs>
          <w:tab w:val="left" w:pos="284"/>
          <w:tab w:val="left" w:pos="2089"/>
        </w:tabs>
        <w:spacing w:before="0" w:line="326" w:lineRule="exact"/>
        <w:ind w:left="20" w:firstLine="0"/>
      </w:pPr>
      <w:r>
        <w:t>Развлечение</w:t>
      </w:r>
      <w:r>
        <w:tab/>
        <w:t>с детьми.</w:t>
      </w:r>
    </w:p>
    <w:p w:rsidR="00CE1ABD" w:rsidRDefault="008F22E8" w:rsidP="00463A76">
      <w:pPr>
        <w:pStyle w:val="11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361" w:line="326" w:lineRule="exact"/>
        <w:ind w:left="20" w:firstLine="0"/>
      </w:pPr>
      <w:r>
        <w:t>Вопросы</w:t>
      </w:r>
      <w:r>
        <w:tab/>
        <w:t>родителей.</w:t>
      </w:r>
    </w:p>
    <w:p w:rsidR="00CE1ABD" w:rsidRDefault="008F22E8">
      <w:pPr>
        <w:pStyle w:val="20"/>
        <w:keepNext/>
        <w:keepLines/>
        <w:shd w:val="clear" w:color="auto" w:fill="auto"/>
        <w:spacing w:before="0" w:after="315" w:line="250" w:lineRule="exact"/>
        <w:ind w:left="20"/>
      </w:pPr>
      <w:bookmarkStart w:id="3" w:name="bookmark3"/>
      <w:r>
        <w:t>Сообщение.</w:t>
      </w:r>
      <w:bookmarkEnd w:id="3"/>
    </w:p>
    <w:p w:rsidR="00CE1ABD" w:rsidRDefault="008F22E8">
      <w:pPr>
        <w:pStyle w:val="11"/>
        <w:shd w:val="clear" w:color="auto" w:fill="auto"/>
        <w:spacing w:before="0"/>
        <w:ind w:left="20" w:firstLine="0"/>
      </w:pPr>
      <w:r>
        <w:t>Во что играют сейчас наши дети во дворах?</w:t>
      </w:r>
    </w:p>
    <w:p w:rsidR="00CE1ABD" w:rsidRDefault="008F22E8">
      <w:pPr>
        <w:pStyle w:val="11"/>
        <w:shd w:val="clear" w:color="auto" w:fill="auto"/>
        <w:spacing w:before="0"/>
        <w:ind w:left="20" w:right="320" w:firstLine="0"/>
        <w:jc w:val="left"/>
      </w:pPr>
      <w:r>
        <w:t>Давайте вспомним свое детство! Как мы играли? В какие игры? Содержание, название, правила игр мы узнавали от родителей, от старших братьев и сестер, от друзей.</w:t>
      </w:r>
    </w:p>
    <w:p w:rsidR="00CE1ABD" w:rsidRDefault="008F22E8">
      <w:pPr>
        <w:pStyle w:val="11"/>
        <w:shd w:val="clear" w:color="auto" w:fill="auto"/>
        <w:spacing w:before="0"/>
        <w:ind w:left="20" w:right="320" w:firstLine="0"/>
        <w:jc w:val="left"/>
      </w:pPr>
      <w:r>
        <w:t>Жизнь сложилась так, что наши дети игры узнают в детском саду и играют в них (чаще всего) здесь же. Дворовые игры исчезли. Детям нечем заняться.</w:t>
      </w:r>
    </w:p>
    <w:p w:rsidR="00CE1ABD" w:rsidRDefault="008F22E8">
      <w:pPr>
        <w:pStyle w:val="11"/>
        <w:shd w:val="clear" w:color="auto" w:fill="auto"/>
        <w:spacing w:before="0"/>
        <w:ind w:left="20" w:right="320" w:firstLine="0"/>
        <w:jc w:val="left"/>
      </w:pPr>
      <w:r>
        <w:t>Цель нашего факультатива заключается в том, чтобы рассказать вам о значении игр вообще, а именно народных подвижных играх. Показать, как дети в них играют. Познакомить с содержанием некоторых подвижных игр. Предложить игры, в которые можно играть небольшим количеством участников, как на улице, так и в домашних условиях.</w:t>
      </w:r>
    </w:p>
    <w:p w:rsidR="00CE1ABD" w:rsidRDefault="008F22E8">
      <w:pPr>
        <w:pStyle w:val="11"/>
        <w:shd w:val="clear" w:color="auto" w:fill="auto"/>
        <w:spacing w:before="0"/>
        <w:ind w:left="20" w:right="320" w:firstLine="0"/>
        <w:jc w:val="left"/>
      </w:pPr>
      <w:r>
        <w:t>Игра - естественный спутник жизни ребенка, источник радостных эмоций, обладающий великой воспитательной и оздоровительной силой.</w:t>
      </w:r>
    </w:p>
    <w:p w:rsidR="00CE1ABD" w:rsidRDefault="008F22E8">
      <w:pPr>
        <w:pStyle w:val="11"/>
        <w:shd w:val="clear" w:color="auto" w:fill="auto"/>
        <w:spacing w:before="0"/>
        <w:ind w:left="20" w:firstLine="0"/>
      </w:pPr>
      <w:r>
        <w:t xml:space="preserve">Испокон веков в народных подвижных играх ярко </w:t>
      </w:r>
      <w:r w:rsidR="00463A76">
        <w:t>отражался:</w:t>
      </w:r>
    </w:p>
    <w:p w:rsidR="00CE1ABD" w:rsidRDefault="008F22E8">
      <w:pPr>
        <w:pStyle w:val="11"/>
        <w:numPr>
          <w:ilvl w:val="0"/>
          <w:numId w:val="3"/>
        </w:numPr>
        <w:shd w:val="clear" w:color="auto" w:fill="auto"/>
        <w:tabs>
          <w:tab w:val="left" w:pos="394"/>
        </w:tabs>
        <w:spacing w:before="0" w:line="260" w:lineRule="exact"/>
        <w:ind w:left="20" w:firstLine="0"/>
      </w:pPr>
      <w:r>
        <w:t>образ жизни людей, их быт, труд, национальные устои;</w:t>
      </w:r>
    </w:p>
    <w:p w:rsidR="00CE1ABD" w:rsidRDefault="008F22E8">
      <w:pPr>
        <w:pStyle w:val="11"/>
        <w:numPr>
          <w:ilvl w:val="0"/>
          <w:numId w:val="3"/>
        </w:numPr>
        <w:shd w:val="clear" w:color="auto" w:fill="auto"/>
        <w:tabs>
          <w:tab w:val="left" w:pos="394"/>
        </w:tabs>
        <w:spacing w:before="0" w:after="13" w:line="260" w:lineRule="exact"/>
        <w:ind w:left="20" w:firstLine="0"/>
      </w:pPr>
      <w:r>
        <w:t>представления о чести, смелости, мужестве;</w:t>
      </w:r>
    </w:p>
    <w:p w:rsidR="00CE1ABD" w:rsidRDefault="008F22E8">
      <w:pPr>
        <w:pStyle w:val="11"/>
        <w:numPr>
          <w:ilvl w:val="0"/>
          <w:numId w:val="3"/>
        </w:numPr>
        <w:shd w:val="clear" w:color="auto" w:fill="auto"/>
        <w:tabs>
          <w:tab w:val="left" w:pos="394"/>
        </w:tabs>
        <w:spacing w:before="0"/>
        <w:ind w:left="400" w:right="320"/>
        <w:jc w:val="left"/>
      </w:pPr>
      <w:r>
        <w:t>желание обладать силой, ловкостью, выносливостью, быстротой и красотой движений;</w:t>
      </w:r>
    </w:p>
    <w:p w:rsidR="00CE1ABD" w:rsidRDefault="008F22E8">
      <w:pPr>
        <w:pStyle w:val="11"/>
        <w:numPr>
          <w:ilvl w:val="0"/>
          <w:numId w:val="3"/>
        </w:numPr>
        <w:shd w:val="clear" w:color="auto" w:fill="auto"/>
        <w:tabs>
          <w:tab w:val="left" w:pos="394"/>
        </w:tabs>
        <w:spacing w:before="0" w:line="260" w:lineRule="exact"/>
        <w:ind w:left="20" w:firstLine="0"/>
      </w:pPr>
      <w:r>
        <w:t>проявлять смекалку, выдержку, творческую выдумку, находчивость;</w:t>
      </w:r>
    </w:p>
    <w:p w:rsidR="00CE1ABD" w:rsidRDefault="008F22E8">
      <w:pPr>
        <w:pStyle w:val="11"/>
        <w:shd w:val="clear" w:color="auto" w:fill="auto"/>
        <w:spacing w:before="0" w:after="308" w:line="260" w:lineRule="exact"/>
        <w:ind w:left="20" w:firstLine="0"/>
      </w:pPr>
      <w:r>
        <w:lastRenderedPageBreak/>
        <w:t xml:space="preserve"> волю и стремление к победе.</w:t>
      </w:r>
    </w:p>
    <w:p w:rsidR="00CE1ABD" w:rsidRDefault="008F22E8">
      <w:pPr>
        <w:pStyle w:val="11"/>
        <w:shd w:val="clear" w:color="auto" w:fill="auto"/>
        <w:spacing w:before="0"/>
        <w:ind w:left="20" w:right="460" w:firstLine="0"/>
      </w:pPr>
      <w:r>
        <w:t>У них формируется устойчивое, заинтересованное, уважительное отношение к культуре родной страны, создается эмоционально положительная основа для развития патриотических чувств.</w:t>
      </w:r>
    </w:p>
    <w:p w:rsidR="00CE1ABD" w:rsidRDefault="008F22E8" w:rsidP="007735CC">
      <w:pPr>
        <w:pStyle w:val="11"/>
        <w:shd w:val="clear" w:color="auto" w:fill="auto"/>
        <w:spacing w:before="0" w:line="341" w:lineRule="exact"/>
        <w:ind w:left="20" w:right="26" w:firstLine="0"/>
        <w:jc w:val="left"/>
      </w:pPr>
      <w:r>
        <w:t>По содержанию все народные игры: классически лаконичны,</w:t>
      </w:r>
      <w:r w:rsidR="007735CC">
        <w:t xml:space="preserve"> в</w:t>
      </w:r>
      <w:r>
        <w:t>ыра</w:t>
      </w:r>
      <w:r w:rsidR="00463A76">
        <w:t>зи</w:t>
      </w:r>
      <w:r>
        <w:t>тельны и доступны ребенку.</w:t>
      </w:r>
    </w:p>
    <w:p w:rsidR="00CE1ABD" w:rsidRDefault="008F22E8">
      <w:pPr>
        <w:pStyle w:val="11"/>
        <w:shd w:val="clear" w:color="auto" w:fill="auto"/>
        <w:spacing w:before="0"/>
        <w:ind w:left="20" w:right="460" w:firstLine="0"/>
        <w:jc w:val="left"/>
      </w:pPr>
      <w:r>
        <w:t>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к более высокой ступени развития.</w:t>
      </w:r>
    </w:p>
    <w:p w:rsidR="00CE1ABD" w:rsidRDefault="008F22E8">
      <w:pPr>
        <w:pStyle w:val="11"/>
        <w:shd w:val="clear" w:color="auto" w:fill="auto"/>
        <w:spacing w:before="0"/>
        <w:ind w:left="20" w:right="460" w:firstLine="0"/>
        <w:jc w:val="left"/>
      </w:pPr>
      <w:r>
        <w:t>В народных играх много юмора, шуток, соревновательного задора. Движения точны и образны, часто сопровождаются неожиданными веселыми моментами, заманчивыми и любимыми детьми считалками, жеребьевками, потешками. Ритмичность, напевность или характерное скандирование считалок предшествуют играм:</w:t>
      </w:r>
    </w:p>
    <w:p w:rsidR="00463A76" w:rsidRDefault="008F22E8" w:rsidP="00463A76">
      <w:pPr>
        <w:pStyle w:val="11"/>
        <w:shd w:val="clear" w:color="auto" w:fill="auto"/>
        <w:spacing w:before="0"/>
        <w:ind w:left="2140" w:right="4580" w:firstLine="0"/>
        <w:jc w:val="left"/>
      </w:pPr>
      <w:r>
        <w:t xml:space="preserve">«Я куплю себе дуду </w:t>
      </w:r>
    </w:p>
    <w:p w:rsidR="00CE1ABD" w:rsidRDefault="008F22E8" w:rsidP="00463A76">
      <w:pPr>
        <w:pStyle w:val="11"/>
        <w:shd w:val="clear" w:color="auto" w:fill="auto"/>
        <w:spacing w:before="0"/>
        <w:ind w:left="2140" w:right="4580" w:firstLine="0"/>
        <w:jc w:val="left"/>
      </w:pPr>
      <w:bookmarkStart w:id="4" w:name="_GoBack"/>
      <w:bookmarkEnd w:id="4"/>
      <w:r>
        <w:t>И по улице пойду,</w:t>
      </w:r>
    </w:p>
    <w:p w:rsidR="00CE1ABD" w:rsidRDefault="008F22E8" w:rsidP="00463A76">
      <w:pPr>
        <w:pStyle w:val="11"/>
        <w:shd w:val="clear" w:color="auto" w:fill="auto"/>
        <w:spacing w:before="0"/>
        <w:ind w:left="2140" w:firstLine="0"/>
        <w:jc w:val="left"/>
      </w:pPr>
      <w:r>
        <w:t>Громче, дудочка, дуди:</w:t>
      </w:r>
    </w:p>
    <w:p w:rsidR="00CE1ABD" w:rsidRDefault="008F22E8" w:rsidP="00463A76">
      <w:pPr>
        <w:pStyle w:val="11"/>
        <w:shd w:val="clear" w:color="auto" w:fill="auto"/>
        <w:spacing w:before="0"/>
        <w:ind w:left="2140" w:firstLine="0"/>
        <w:jc w:val="left"/>
      </w:pPr>
      <w:r>
        <w:t>Мы играем, ты води».</w:t>
      </w:r>
    </w:p>
    <w:p w:rsidR="00CE1ABD" w:rsidRDefault="008F22E8" w:rsidP="00463A76">
      <w:pPr>
        <w:pStyle w:val="11"/>
        <w:shd w:val="clear" w:color="auto" w:fill="auto"/>
        <w:spacing w:before="0"/>
        <w:ind w:left="2140" w:firstLine="0"/>
        <w:jc w:val="left"/>
      </w:pPr>
      <w:r>
        <w:t>«Катился горох по блюду,</w:t>
      </w:r>
    </w:p>
    <w:p w:rsidR="00CE1ABD" w:rsidRDefault="008F22E8" w:rsidP="00463A76">
      <w:pPr>
        <w:pStyle w:val="11"/>
        <w:shd w:val="clear" w:color="auto" w:fill="auto"/>
        <w:spacing w:before="0"/>
        <w:ind w:left="2140" w:firstLine="0"/>
        <w:jc w:val="left"/>
      </w:pPr>
      <w:r>
        <w:t>Ты води, а я не буду».</w:t>
      </w:r>
    </w:p>
    <w:p w:rsidR="00CE1ABD" w:rsidRDefault="008F22E8" w:rsidP="00463A76">
      <w:pPr>
        <w:pStyle w:val="11"/>
        <w:shd w:val="clear" w:color="auto" w:fill="auto"/>
        <w:spacing w:before="0"/>
        <w:ind w:left="2140" w:firstLine="0"/>
        <w:jc w:val="left"/>
      </w:pPr>
      <w:r>
        <w:t>«Шла кукушка мимо сети,</w:t>
      </w:r>
    </w:p>
    <w:p w:rsidR="00CE1ABD" w:rsidRDefault="008F22E8" w:rsidP="00463A76">
      <w:pPr>
        <w:pStyle w:val="11"/>
        <w:shd w:val="clear" w:color="auto" w:fill="auto"/>
        <w:spacing w:before="0"/>
        <w:ind w:left="2140" w:firstLine="0"/>
        <w:jc w:val="left"/>
      </w:pPr>
      <w:r>
        <w:t>А за нею малы дети,</w:t>
      </w:r>
    </w:p>
    <w:p w:rsidR="00CE1ABD" w:rsidRDefault="008F22E8" w:rsidP="00463A76">
      <w:pPr>
        <w:pStyle w:val="11"/>
        <w:shd w:val="clear" w:color="auto" w:fill="auto"/>
        <w:spacing w:before="0"/>
        <w:ind w:left="2140" w:firstLine="0"/>
        <w:jc w:val="left"/>
      </w:pPr>
      <w:r>
        <w:t>Кукушата просят пить,</w:t>
      </w:r>
    </w:p>
    <w:p w:rsidR="00CE1ABD" w:rsidRDefault="008F22E8" w:rsidP="00463A76">
      <w:pPr>
        <w:pStyle w:val="11"/>
        <w:shd w:val="clear" w:color="auto" w:fill="auto"/>
        <w:spacing w:before="0"/>
        <w:ind w:left="2140" w:firstLine="0"/>
        <w:jc w:val="left"/>
      </w:pPr>
      <w:r>
        <w:t>Выходи - тебе водить».</w:t>
      </w:r>
    </w:p>
    <w:p w:rsidR="00CE1ABD" w:rsidRDefault="008F22E8">
      <w:pPr>
        <w:pStyle w:val="11"/>
        <w:shd w:val="clear" w:color="auto" w:fill="auto"/>
        <w:spacing w:before="0" w:after="240"/>
        <w:ind w:left="20" w:right="460" w:firstLine="0"/>
        <w:jc w:val="left"/>
      </w:pPr>
      <w:r>
        <w:t>Народные игры в комплексе с другими воспитательными средствами представляют собой основу начального этапа формирования гармонически развитой, активной личности, сочетающей в себе духовное богатство, моральную чистоту и физическое совершенство.</w:t>
      </w:r>
    </w:p>
    <w:p w:rsidR="00CE1ABD" w:rsidRDefault="008F22E8">
      <w:pPr>
        <w:pStyle w:val="11"/>
        <w:shd w:val="clear" w:color="auto" w:fill="auto"/>
        <w:spacing w:before="0"/>
        <w:ind w:left="20" w:firstLine="0"/>
      </w:pPr>
      <w:r>
        <w:t>Литература:</w:t>
      </w:r>
    </w:p>
    <w:p w:rsidR="00CE1ABD" w:rsidRDefault="008F22E8">
      <w:pPr>
        <w:pStyle w:val="11"/>
        <w:numPr>
          <w:ilvl w:val="0"/>
          <w:numId w:val="4"/>
        </w:numPr>
        <w:shd w:val="clear" w:color="auto" w:fill="auto"/>
        <w:tabs>
          <w:tab w:val="left" w:pos="387"/>
        </w:tabs>
        <w:spacing w:before="0"/>
        <w:ind w:left="400" w:right="820"/>
        <w:jc w:val="left"/>
      </w:pPr>
      <w:r>
        <w:t>Кенеман А.В., Осокина Т.И. Детские подвижные игры народов СССР. Москва, «Просвещение» 1989 год.</w:t>
      </w:r>
    </w:p>
    <w:p w:rsidR="00CE1ABD" w:rsidRDefault="008F22E8">
      <w:pPr>
        <w:pStyle w:val="11"/>
        <w:numPr>
          <w:ilvl w:val="0"/>
          <w:numId w:val="4"/>
        </w:numPr>
        <w:shd w:val="clear" w:color="auto" w:fill="auto"/>
        <w:tabs>
          <w:tab w:val="left" w:pos="387"/>
        </w:tabs>
        <w:spacing w:before="0"/>
        <w:ind w:left="400" w:right="2040"/>
        <w:jc w:val="left"/>
      </w:pPr>
      <w:r>
        <w:t>Литвинова М.Ф. Русские народные подвижные игры. Москва «Просвещение», 1991 год.</w:t>
      </w:r>
    </w:p>
    <w:p w:rsidR="00CE1ABD" w:rsidRDefault="008F22E8">
      <w:pPr>
        <w:pStyle w:val="11"/>
        <w:numPr>
          <w:ilvl w:val="0"/>
          <w:numId w:val="4"/>
        </w:numPr>
        <w:shd w:val="clear" w:color="auto" w:fill="auto"/>
        <w:tabs>
          <w:tab w:val="left" w:pos="387"/>
        </w:tabs>
        <w:spacing w:before="0"/>
        <w:ind w:left="400" w:right="820"/>
        <w:jc w:val="left"/>
      </w:pPr>
      <w:r>
        <w:t>Наш «Взрослый» детский сад. Из опыта работы. Москва «Просвещение» 1991 год.</w:t>
      </w:r>
    </w:p>
    <w:sectPr w:rsidR="00CE1ABD">
      <w:type w:val="continuous"/>
      <w:pgSz w:w="11909" w:h="16838"/>
      <w:pgMar w:top="1211" w:right="1039" w:bottom="1211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C3" w:rsidRDefault="002E09C3">
      <w:r>
        <w:separator/>
      </w:r>
    </w:p>
  </w:endnote>
  <w:endnote w:type="continuationSeparator" w:id="0">
    <w:p w:rsidR="002E09C3" w:rsidRDefault="002E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C3" w:rsidRDefault="002E09C3"/>
  </w:footnote>
  <w:footnote w:type="continuationSeparator" w:id="0">
    <w:p w:rsidR="002E09C3" w:rsidRDefault="002E09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F223D"/>
    <w:multiLevelType w:val="multilevel"/>
    <w:tmpl w:val="5FD25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D158FE"/>
    <w:multiLevelType w:val="multilevel"/>
    <w:tmpl w:val="9488C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3652AB"/>
    <w:multiLevelType w:val="multilevel"/>
    <w:tmpl w:val="64C8C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1752DB"/>
    <w:multiLevelType w:val="multilevel"/>
    <w:tmpl w:val="EB2EC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BD"/>
    <w:rsid w:val="002E09C3"/>
    <w:rsid w:val="00463A76"/>
    <w:rsid w:val="007735CC"/>
    <w:rsid w:val="007E57FB"/>
    <w:rsid w:val="008F22E8"/>
    <w:rsid w:val="00CE1ABD"/>
    <w:rsid w:val="00E6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CAD47-31F9-4713-9D95-D8759A10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Арсентий</dc:creator>
  <cp:lastModifiedBy>Зухра Ахметовна</cp:lastModifiedBy>
  <cp:revision>4</cp:revision>
  <dcterms:created xsi:type="dcterms:W3CDTF">2017-02-15T15:49:00Z</dcterms:created>
  <dcterms:modified xsi:type="dcterms:W3CDTF">2017-02-15T16:14:00Z</dcterms:modified>
</cp:coreProperties>
</file>